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0F7D" w14:textId="77777777" w:rsidR="0072399A" w:rsidRPr="0072399A" w:rsidRDefault="0072399A" w:rsidP="003807EE">
      <w:pPr>
        <w:spacing w:after="0" w:line="240" w:lineRule="auto"/>
        <w:jc w:val="left"/>
        <w:rPr>
          <w:rFonts w:ascii="Aptos" w:eastAsia="Aptos" w:hAnsi="Aptos" w:cs="Aptos"/>
          <w:sz w:val="22"/>
          <w:lang w:val="en-US"/>
        </w:rPr>
      </w:pPr>
    </w:p>
    <w:p w14:paraId="6271CF53" w14:textId="77777777" w:rsidR="0072399A" w:rsidRPr="0072399A" w:rsidRDefault="0072399A" w:rsidP="0072399A">
      <w:pPr>
        <w:spacing w:after="0" w:line="240" w:lineRule="auto"/>
        <w:jc w:val="center"/>
        <w:rPr>
          <w:rFonts w:eastAsia="Calibri" w:cs="Times New Roman"/>
          <w:szCs w:val="24"/>
          <w14:ligatures w14:val="none"/>
        </w:rPr>
      </w:pPr>
      <w:r w:rsidRPr="0072399A">
        <w:rPr>
          <w:rFonts w:eastAsia="Calibri" w:cs="Times New Roman"/>
          <w:szCs w:val="24"/>
          <w14:ligatures w14:val="none"/>
        </w:rPr>
        <w:t>МАТЕРИЈАЛИ ЗА ПРИПРЕМУ КАНДИДАТА ЗА ПРОВЕРУ</w:t>
      </w:r>
    </w:p>
    <w:p w14:paraId="432B9DA9" w14:textId="77777777" w:rsidR="0072399A" w:rsidRPr="0072399A" w:rsidRDefault="0072399A" w:rsidP="0072399A">
      <w:pPr>
        <w:spacing w:after="0" w:line="240" w:lineRule="auto"/>
        <w:jc w:val="center"/>
        <w:rPr>
          <w:rFonts w:eastAsia="Calibri" w:cs="Times New Roman"/>
          <w:szCs w:val="24"/>
          <w14:ligatures w14:val="none"/>
        </w:rPr>
      </w:pPr>
      <w:r w:rsidRPr="0072399A">
        <w:rPr>
          <w:rFonts w:eastAsia="Calibri" w:cs="Times New Roman"/>
          <w:szCs w:val="24"/>
          <w14:ligatures w14:val="none"/>
        </w:rPr>
        <w:t>ПОСЕБНИХ ФУНКЦИОНАЛНИХ КОМПЕТЕНЦИЈА</w:t>
      </w:r>
    </w:p>
    <w:p w14:paraId="7B4C358E" w14:textId="04CD1256" w:rsidR="0072399A" w:rsidRPr="0072399A" w:rsidRDefault="0072399A" w:rsidP="0072399A">
      <w:pPr>
        <w:spacing w:after="0" w:line="240" w:lineRule="auto"/>
        <w:jc w:val="center"/>
        <w:rPr>
          <w:rFonts w:eastAsia="Calibri" w:cs="Times New Roman"/>
          <w:szCs w:val="24"/>
          <w14:ligatures w14:val="none"/>
        </w:rPr>
      </w:pPr>
      <w:r w:rsidRPr="0072399A">
        <w:rPr>
          <w:rFonts w:eastAsia="Calibri" w:cs="Times New Roman"/>
          <w:szCs w:val="24"/>
          <w14:ligatures w14:val="none"/>
        </w:rPr>
        <w:t>ЗА ПОПУЊАВАЊЕ РАДНИХ МЕСТА ЈАВНИМ КОНКУРСОМ</w:t>
      </w:r>
      <w:r w:rsidR="00510DAE">
        <w:rPr>
          <w:rFonts w:eastAsia="Calibri" w:cs="Times New Roman"/>
          <w:szCs w:val="24"/>
          <w:lang w:val="en-US"/>
          <w14:ligatures w14:val="none"/>
        </w:rPr>
        <w:t xml:space="preserve"> </w:t>
      </w:r>
      <w:r w:rsidR="00510DAE">
        <w:rPr>
          <w:rFonts w:eastAsia="Calibri" w:cs="Times New Roman"/>
          <w:szCs w:val="24"/>
          <w14:ligatures w14:val="none"/>
        </w:rPr>
        <w:t>У МИНИСТАРСТВУ ИНФОРМИСАЊА И ТЕЛЕКОМУНИКАЦИЈА</w:t>
      </w:r>
    </w:p>
    <w:p w14:paraId="35AF8EA2" w14:textId="16991802" w:rsidR="0072399A" w:rsidRPr="0072399A" w:rsidRDefault="0072399A" w:rsidP="0072399A">
      <w:pPr>
        <w:spacing w:after="0" w:line="240" w:lineRule="auto"/>
        <w:jc w:val="center"/>
        <w:rPr>
          <w:rFonts w:eastAsia="Calibri" w:cs="Times New Roman"/>
          <w:szCs w:val="24"/>
          <w14:ligatures w14:val="none"/>
        </w:rPr>
      </w:pPr>
      <w:r w:rsidRPr="0072399A">
        <w:rPr>
          <w:rFonts w:eastAsia="Calibri" w:cs="Times New Roman"/>
          <w:szCs w:val="24"/>
          <w14:ligatures w14:val="none"/>
        </w:rPr>
        <w:t xml:space="preserve">ОГЛАШЕНОГ </w:t>
      </w:r>
      <w:r>
        <w:rPr>
          <w:rFonts w:eastAsia="Calibri" w:cs="Times New Roman"/>
          <w:szCs w:val="24"/>
          <w:lang w:val="en-US"/>
          <w14:ligatures w14:val="none"/>
        </w:rPr>
        <w:t>28</w:t>
      </w:r>
      <w:r w:rsidRPr="0072399A">
        <w:rPr>
          <w:rFonts w:eastAsia="Calibri" w:cs="Times New Roman"/>
          <w:szCs w:val="24"/>
          <w14:ligatures w14:val="none"/>
        </w:rPr>
        <w:t>.0</w:t>
      </w:r>
      <w:r w:rsidR="00897D29">
        <w:rPr>
          <w:rFonts w:eastAsia="Calibri" w:cs="Times New Roman"/>
          <w:szCs w:val="24"/>
          <w:lang w:val="en-US"/>
          <w14:ligatures w14:val="none"/>
        </w:rPr>
        <w:t>8</w:t>
      </w:r>
      <w:r w:rsidRPr="0072399A">
        <w:rPr>
          <w:rFonts w:eastAsia="Calibri" w:cs="Times New Roman"/>
          <w:szCs w:val="24"/>
          <w14:ligatures w14:val="none"/>
        </w:rPr>
        <w:t>.202</w:t>
      </w:r>
      <w:r w:rsidR="00897D29">
        <w:rPr>
          <w:rFonts w:eastAsia="Calibri" w:cs="Times New Roman"/>
          <w:szCs w:val="24"/>
          <w:lang w:val="en-US"/>
          <w14:ligatures w14:val="none"/>
        </w:rPr>
        <w:t>4</w:t>
      </w:r>
      <w:r w:rsidRPr="0072399A">
        <w:rPr>
          <w:rFonts w:eastAsia="Calibri" w:cs="Times New Roman"/>
          <w:szCs w:val="24"/>
          <w14:ligatures w14:val="none"/>
        </w:rPr>
        <w:t>. ГОДИНЕ</w:t>
      </w:r>
    </w:p>
    <w:p w14:paraId="2AFFB50B" w14:textId="77777777" w:rsidR="0072399A" w:rsidRDefault="0072399A" w:rsidP="0072399A">
      <w:pPr>
        <w:ind w:firstLine="709"/>
        <w:rPr>
          <w:rFonts w:eastAsia="Calibri" w:cs="Times New Roman"/>
          <w:szCs w:val="24"/>
          <w14:ligatures w14:val="none"/>
        </w:rPr>
      </w:pPr>
    </w:p>
    <w:p w14:paraId="7C912823" w14:textId="77777777" w:rsidR="00304809" w:rsidRDefault="00304809" w:rsidP="00304809">
      <w:pPr>
        <w:rPr>
          <w:rFonts w:eastAsia="Calibri" w:cs="Times New Roman"/>
          <w:szCs w:val="24"/>
          <w14:ligatures w14:val="none"/>
        </w:rPr>
      </w:pPr>
    </w:p>
    <w:p w14:paraId="7A7FC1F6" w14:textId="77777777" w:rsidR="00304809" w:rsidRDefault="00304809" w:rsidP="00304809">
      <w:pPr>
        <w:spacing w:after="0" w:line="240" w:lineRule="auto"/>
        <w:rPr>
          <w:rFonts w:eastAsia="Times New Roman" w:cs="Times New Roman"/>
          <w:b/>
          <w:szCs w:val="24"/>
          <w:lang w:val="en-US"/>
          <w14:ligatures w14:val="none"/>
        </w:rPr>
      </w:pPr>
    </w:p>
    <w:p w14:paraId="4E9BB6B9" w14:textId="27CCE527" w:rsidR="00304809" w:rsidRDefault="00304809" w:rsidP="00167D01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304809">
        <w:rPr>
          <w:rFonts w:eastAsia="Times New Roman" w:cs="Times New Roman"/>
          <w:b/>
          <w:szCs w:val="24"/>
          <w14:ligatures w14:val="none"/>
        </w:rPr>
        <w:t xml:space="preserve">1. Радно место </w:t>
      </w:r>
      <w:r w:rsidRPr="00304809">
        <w:rPr>
          <w:rFonts w:eastAsia="Times New Roman" w:cs="Times New Roman"/>
          <w:bCs/>
          <w:szCs w:val="24"/>
          <w14:ligatures w14:val="none"/>
        </w:rPr>
        <w:t>за подршку пословима јавности рада</w:t>
      </w:r>
      <w:r w:rsidRPr="00304809">
        <w:rPr>
          <w:rFonts w:eastAsia="Times New Roman" w:cs="Times New Roman"/>
          <w:szCs w:val="24"/>
          <w14:ligatures w14:val="none"/>
        </w:rPr>
        <w:t>,  у звању млађи саветник,  Сектор за информисање и медије</w:t>
      </w:r>
      <w:bookmarkStart w:id="0" w:name="_Hlk171935774"/>
      <w:r w:rsidRPr="00304809">
        <w:rPr>
          <w:rFonts w:eastAsia="Times New Roman" w:cs="Times New Roman"/>
          <w:szCs w:val="24"/>
          <w:lang w:val="en-US"/>
          <w14:ligatures w14:val="none"/>
        </w:rPr>
        <w:t xml:space="preserve"> </w:t>
      </w:r>
      <w:r w:rsidRPr="00304809">
        <w:rPr>
          <w:rFonts w:eastAsia="Times New Roman" w:cs="Times New Roman"/>
          <w:b/>
          <w:szCs w:val="24"/>
          <w14:ligatures w14:val="none"/>
        </w:rPr>
        <w:t>– 1 извршилац</w:t>
      </w:r>
      <w:bookmarkEnd w:id="0"/>
      <w:r w:rsidRPr="00304809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084151B4" w14:textId="77777777" w:rsidR="00560001" w:rsidRPr="00304809" w:rsidRDefault="00560001" w:rsidP="00167D01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46BDACB3" w14:textId="461B2C06" w:rsidR="00304809" w:rsidRPr="00304809" w:rsidRDefault="007B018B" w:rsidP="00304809">
      <w:pPr>
        <w:spacing w:after="0" w:line="240" w:lineRule="auto"/>
        <w:rPr>
          <w:rFonts w:eastAsia="Times New Roman" w:cs="Times New Roman"/>
          <w:szCs w:val="24"/>
          <w14:ligatures w14:val="none"/>
        </w:rPr>
      </w:pPr>
      <w:r w:rsidRPr="007B018B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Закон о јавном информисању и медијима</w:t>
      </w:r>
    </w:p>
    <w:p w14:paraId="7ABBF958" w14:textId="77777777" w:rsidR="00910F9C" w:rsidRDefault="00910F9C" w:rsidP="00910F9C">
      <w:hyperlink r:id="rId6" w:history="1">
        <w:r w:rsidRPr="00CE365D">
          <w:rPr>
            <w:rStyle w:val="Hyperlink"/>
          </w:rPr>
          <w:t>https://www.paragraf.rs/propisi/zakon_o_javnom_informisanju_i_medijima.html</w:t>
        </w:r>
      </w:hyperlink>
    </w:p>
    <w:p w14:paraId="242142C1" w14:textId="77777777" w:rsidR="00910F9C" w:rsidRDefault="00910F9C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2.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Cs/>
          <w:szCs w:val="24"/>
          <w14:ligatures w14:val="none"/>
        </w:rPr>
        <w:t xml:space="preserve">за ажурирање и одржавање јединствене информационе платформе пројектног суфинансирања у области јавног информисања, </w:t>
      </w:r>
      <w:r w:rsidRPr="00910F9C">
        <w:rPr>
          <w:rFonts w:eastAsia="Times New Roman" w:cs="Times New Roman"/>
          <w:szCs w:val="24"/>
          <w14:ligatures w14:val="none"/>
        </w:rPr>
        <w:t xml:space="preserve">у звању саветник, Сектор за информисање и медије, Одељење за нормативне послове, пројектно суфинансирање и евиденцију </w:t>
      </w:r>
      <w:proofErr w:type="spellStart"/>
      <w:r w:rsidRPr="00910F9C">
        <w:rPr>
          <w:rFonts w:eastAsia="Times New Roman" w:cs="Times New Roman"/>
          <w:szCs w:val="24"/>
          <w14:ligatures w14:val="none"/>
        </w:rPr>
        <w:t>предствника</w:t>
      </w:r>
      <w:proofErr w:type="spellEnd"/>
      <w:r w:rsidRPr="00910F9C">
        <w:rPr>
          <w:rFonts w:eastAsia="Times New Roman" w:cs="Times New Roman"/>
          <w:szCs w:val="24"/>
          <w14:ligatures w14:val="none"/>
        </w:rPr>
        <w:t xml:space="preserve"> иностраних медија и дописништва иностраних медија</w:t>
      </w:r>
      <w:r w:rsidRPr="00910F9C">
        <w:rPr>
          <w:rFonts w:eastAsia="Times New Roman" w:cs="Times New Roman"/>
          <w:szCs w:val="24"/>
          <w:lang w:val="en-US"/>
          <w14:ligatures w14:val="none"/>
        </w:rPr>
        <w:t xml:space="preserve"> </w:t>
      </w:r>
      <w:r w:rsidRPr="00910F9C">
        <w:rPr>
          <w:rFonts w:eastAsia="Times New Roman" w:cs="Times New Roman"/>
          <w:b/>
          <w:szCs w:val="24"/>
          <w14:ligatures w14:val="none"/>
        </w:rPr>
        <w:t>– 1 извршилац</w:t>
      </w:r>
      <w:r w:rsidRPr="00910F9C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58ACD21F" w14:textId="77777777" w:rsidR="00026CE4" w:rsidRPr="00026CE4" w:rsidRDefault="00026CE4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2D8DF650" w14:textId="5497F50D" w:rsidR="00026CE4" w:rsidRPr="00026CE4" w:rsidRDefault="00026CE4" w:rsidP="00026CE4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  <w:r w:rsidRPr="00026CE4">
        <w:rPr>
          <w:rFonts w:eastAsia="Times New Roman" w:cs="Times New Roman"/>
          <w:szCs w:val="24"/>
          <w14:ligatures w14:val="none"/>
        </w:rPr>
        <w:t>Закон о јавном информисању и медијима</w:t>
      </w:r>
    </w:p>
    <w:p w14:paraId="6F07F450" w14:textId="77777777" w:rsidR="00ED7A81" w:rsidRDefault="00ED7A81" w:rsidP="00ED7A81">
      <w:pPr>
        <w:rPr>
          <w:rStyle w:val="Hyperlink"/>
        </w:rPr>
      </w:pPr>
      <w:hyperlink r:id="rId7" w:history="1">
        <w:r w:rsidRPr="00CE365D">
          <w:rPr>
            <w:rStyle w:val="Hyperlink"/>
          </w:rPr>
          <w:t>https://www.paragraf.rs/propisi/zakon_o_javnom_informisanju_i_medijima.html</w:t>
        </w:r>
      </w:hyperlink>
    </w:p>
    <w:p w14:paraId="1DD31451" w14:textId="6C7648B2" w:rsidR="003273D6" w:rsidRDefault="003273D6" w:rsidP="00ED7A81">
      <w:r w:rsidRPr="003273D6">
        <w:rPr>
          <w:rFonts w:eastAsia="Times New Roman" w:cs="Times New Roman"/>
          <w:szCs w:val="24"/>
          <w14:ligatures w14:val="none"/>
        </w:rPr>
        <w:t>Правилник о суфинансирању пројеката за остваривање јавног интереса у области јавног информисања</w:t>
      </w:r>
    </w:p>
    <w:p w14:paraId="1F34A430" w14:textId="77777777" w:rsidR="00ED7A81" w:rsidRDefault="00ED7A81" w:rsidP="00ED7A81">
      <w:pPr>
        <w:rPr>
          <w:rStyle w:val="Hyperlink"/>
        </w:rPr>
      </w:pPr>
      <w:hyperlink r:id="rId8" w:history="1">
        <w:r w:rsidRPr="002414A8">
          <w:rPr>
            <w:rStyle w:val="Hyperlink"/>
            <w:lang w:val="en-US"/>
          </w:rPr>
          <w:t>https://www.paragraf.rs/propisi/pravilnik-sufinansiranju-projekata-oblasti-javnog-informisanja.html</w:t>
        </w:r>
      </w:hyperlink>
    </w:p>
    <w:p w14:paraId="5B784C89" w14:textId="6CE3C93E" w:rsidR="008F45CF" w:rsidRDefault="008F45CF" w:rsidP="00ED7A81">
      <w:pPr>
        <w:rPr>
          <w:rStyle w:val="Hyperlink"/>
        </w:rPr>
      </w:pPr>
      <w:r w:rsidRPr="008F45CF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Закон о</w:t>
      </w:r>
      <w:r w:rsidRPr="008F45CF">
        <w:rPr>
          <w:rFonts w:eastAsia="Times New Roman" w:cs="Times New Roman"/>
          <w:color w:val="000000"/>
          <w:szCs w:val="24"/>
          <w:shd w:val="clear" w:color="auto" w:fill="FFFFFF"/>
          <w:lang w:val="en-US"/>
          <w14:ligatures w14:val="none"/>
        </w:rPr>
        <w:t xml:space="preserve"> </w:t>
      </w:r>
      <w:r w:rsidRPr="008F45CF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електронском документу, електронској идентификацији и услугама од поверења у електронском пословању</w:t>
      </w:r>
    </w:p>
    <w:p w14:paraId="7237EBEB" w14:textId="4FBB955A" w:rsidR="00910F9C" w:rsidRDefault="00A02558" w:rsidP="008F45CF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  <w:hyperlink r:id="rId9" w:history="1">
        <w:r w:rsidRPr="004B618D">
          <w:rPr>
            <w:rStyle w:val="Hyperlink"/>
          </w:rPr>
          <w:t>https://www.paragraf.rs/propisi/zakon-o-elektronskom-dokumentu-elektronskoj-identifikaciji-i-uslugama-od-poverenja-u-elektronskom-poslovanju.html</w:t>
        </w:r>
      </w:hyperlink>
    </w:p>
    <w:p w14:paraId="6F3FF6D5" w14:textId="77777777" w:rsidR="00910F9C" w:rsidRPr="00910F9C" w:rsidRDefault="00910F9C" w:rsidP="00910F9C">
      <w:pPr>
        <w:spacing w:after="0" w:line="240" w:lineRule="auto"/>
        <w:ind w:firstLine="708"/>
        <w:rPr>
          <w:rFonts w:eastAsia="Times New Roman" w:cs="Times New Roman"/>
          <w:szCs w:val="24"/>
          <w14:ligatures w14:val="none"/>
        </w:rPr>
      </w:pPr>
    </w:p>
    <w:p w14:paraId="41A51CEA" w14:textId="77777777" w:rsidR="00910F9C" w:rsidRDefault="00910F9C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3.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Cs/>
          <w:szCs w:val="24"/>
          <w14:ligatures w14:val="none"/>
        </w:rPr>
        <w:t xml:space="preserve">администратор базе података, </w:t>
      </w:r>
      <w:r w:rsidRPr="00910F9C">
        <w:rPr>
          <w:rFonts w:eastAsia="Times New Roman" w:cs="Times New Roman"/>
          <w:szCs w:val="24"/>
          <w14:ligatures w14:val="none"/>
        </w:rPr>
        <w:t xml:space="preserve">у звању млађи саветник, Одељење за нормативне послове, пројектно суфинансирање и евиденцију </w:t>
      </w:r>
      <w:proofErr w:type="spellStart"/>
      <w:r w:rsidRPr="00910F9C">
        <w:rPr>
          <w:rFonts w:eastAsia="Times New Roman" w:cs="Times New Roman"/>
          <w:szCs w:val="24"/>
          <w14:ligatures w14:val="none"/>
        </w:rPr>
        <w:t>предствника</w:t>
      </w:r>
      <w:proofErr w:type="spellEnd"/>
      <w:r w:rsidRPr="00910F9C">
        <w:rPr>
          <w:rFonts w:eastAsia="Times New Roman" w:cs="Times New Roman"/>
          <w:szCs w:val="24"/>
          <w14:ligatures w14:val="none"/>
        </w:rPr>
        <w:t xml:space="preserve"> иностраних медија и дописништва иностраних медија, Сектор за информисање и медије</w:t>
      </w:r>
      <w:r w:rsidRPr="00910F9C">
        <w:rPr>
          <w:rFonts w:eastAsia="Times New Roman" w:cs="Times New Roman"/>
          <w:szCs w:val="24"/>
          <w:lang w:val="en-US"/>
          <w14:ligatures w14:val="none"/>
        </w:rPr>
        <w:t xml:space="preserve"> </w:t>
      </w:r>
      <w:r w:rsidRPr="00910F9C">
        <w:rPr>
          <w:rFonts w:eastAsia="Times New Roman" w:cs="Times New Roman"/>
          <w:b/>
          <w:szCs w:val="24"/>
          <w14:ligatures w14:val="none"/>
        </w:rPr>
        <w:t>– 1 извршилац</w:t>
      </w:r>
      <w:r w:rsidRPr="00910F9C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253DACE6" w14:textId="77777777" w:rsidR="00A02558" w:rsidRPr="00A02558" w:rsidRDefault="00A02558" w:rsidP="00A02558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</w:p>
    <w:p w14:paraId="3D8D9E99" w14:textId="6FBE45D2" w:rsidR="00A02558" w:rsidRDefault="00A02558" w:rsidP="00A02558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  <w:r w:rsidRPr="00A02558">
        <w:rPr>
          <w:rFonts w:eastAsia="Times New Roman" w:cs="Times New Roman"/>
          <w:szCs w:val="24"/>
          <w14:ligatures w14:val="none"/>
        </w:rPr>
        <w:t>Закон о јавном информисању и медијима;</w:t>
      </w:r>
    </w:p>
    <w:p w14:paraId="1BE4482C" w14:textId="3DD59B77" w:rsidR="007447B7" w:rsidRDefault="007A12BD" w:rsidP="007447B7">
      <w:hyperlink r:id="rId10" w:history="1">
        <w:r w:rsidRPr="004B618D">
          <w:rPr>
            <w:rStyle w:val="Hyperlink"/>
          </w:rPr>
          <w:t>https://www.paragraf.rs/propisi/zakon_o_javnom_informisanju_i_medijima.html</w:t>
        </w:r>
      </w:hyperlink>
    </w:p>
    <w:p w14:paraId="13770A4D" w14:textId="77777777" w:rsidR="00317E46" w:rsidRDefault="00317E46" w:rsidP="007447B7">
      <w:r w:rsidRPr="00317E46">
        <w:rPr>
          <w:rFonts w:eastAsia="Times New Roman" w:cs="Times New Roman"/>
          <w:szCs w:val="24"/>
          <w14:ligatures w14:val="none"/>
        </w:rPr>
        <w:t>Правилник о суфинансирању пројеката за остваривање јавног интереса у области јавног информисања</w:t>
      </w:r>
    </w:p>
    <w:p w14:paraId="1FB182AC" w14:textId="65E0DB67" w:rsidR="007447B7" w:rsidRDefault="00317E46" w:rsidP="007447B7">
      <w:hyperlink r:id="rId11" w:history="1">
        <w:r w:rsidRPr="004B618D">
          <w:rPr>
            <w:rStyle w:val="Hyperlink"/>
            <w:lang w:val="en-US"/>
          </w:rPr>
          <w:t>https://www.paragraf.rs/propisi/pravilnik-sufinansiranju-projekata-oblasti-javnog-informisanja.html</w:t>
        </w:r>
      </w:hyperlink>
    </w:p>
    <w:p w14:paraId="691B9C5A" w14:textId="634A0741" w:rsidR="00317E46" w:rsidRPr="00317E46" w:rsidRDefault="00317E46" w:rsidP="007447B7">
      <w:r w:rsidRPr="00317E46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 xml:space="preserve">Закон о контроли државне помоћи  </w:t>
      </w:r>
    </w:p>
    <w:p w14:paraId="77EECD48" w14:textId="77777777" w:rsidR="007447B7" w:rsidRDefault="007447B7" w:rsidP="007447B7">
      <w:hyperlink r:id="rId12" w:history="1">
        <w:r w:rsidRPr="002414A8">
          <w:rPr>
            <w:rStyle w:val="Hyperlink"/>
          </w:rPr>
          <w:t>https://www.paragraf.rs/propisi/zakon_o_kontroli_drzavne_pomoci.html</w:t>
        </w:r>
      </w:hyperlink>
    </w:p>
    <w:p w14:paraId="65981A47" w14:textId="77777777" w:rsidR="00910F9C" w:rsidRDefault="00910F9C" w:rsidP="003B3C3F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4.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Cs/>
          <w:szCs w:val="24"/>
          <w14:ligatures w14:val="none"/>
        </w:rPr>
        <w:t>за анализу утицаја регулативе у области електронских комуникација, у звању саветник, Одељење за планирање, развој и надзор у области електронских комуникација,  Група за регулативу у области електронских комуникација,  Сектор за електронске комуникације и поштански саобраћа</w:t>
      </w:r>
      <w:r w:rsidRPr="00910F9C">
        <w:rPr>
          <w:rFonts w:eastAsia="Times New Roman" w:cs="Times New Roman"/>
          <w:bCs/>
          <w:szCs w:val="24"/>
          <w:lang w:val="en-US"/>
          <w14:ligatures w14:val="none"/>
        </w:rPr>
        <w:t xml:space="preserve">j </w:t>
      </w:r>
      <w:r w:rsidRPr="00910F9C">
        <w:rPr>
          <w:rFonts w:eastAsia="Times New Roman" w:cs="Times New Roman"/>
          <w:b/>
          <w:szCs w:val="24"/>
          <w14:ligatures w14:val="none"/>
        </w:rPr>
        <w:t>– 1 извршилац</w:t>
      </w:r>
      <w:r w:rsidRPr="00910F9C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3F163667" w14:textId="77777777" w:rsidR="003B3C3F" w:rsidRDefault="003B3C3F" w:rsidP="003B3C3F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</w:p>
    <w:p w14:paraId="36BA21EB" w14:textId="060313AB" w:rsidR="003B3C3F" w:rsidRPr="00910F9C" w:rsidRDefault="003B3C3F" w:rsidP="003B3C3F">
      <w:pPr>
        <w:spacing w:after="0" w:line="240" w:lineRule="auto"/>
        <w:rPr>
          <w:rFonts w:eastAsia="Times New Roman" w:cs="Times New Roman"/>
          <w:szCs w:val="24"/>
          <w14:ligatures w14:val="none"/>
        </w:rPr>
      </w:pPr>
      <w:r w:rsidRPr="003B3C3F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Закон о електронским комуникацијама</w:t>
      </w:r>
    </w:p>
    <w:p w14:paraId="669E4610" w14:textId="77777777" w:rsidR="007447B7" w:rsidRDefault="007447B7" w:rsidP="007447B7">
      <w:hyperlink r:id="rId13" w:history="1">
        <w:r w:rsidRPr="002414A8">
          <w:rPr>
            <w:rStyle w:val="Hyperlink"/>
          </w:rPr>
          <w:t>https://www.paragraf.rs/propisi/zakon_o_elektronskim_komunikacijama.html</w:t>
        </w:r>
      </w:hyperlink>
    </w:p>
    <w:p w14:paraId="1F9F6AA9" w14:textId="77777777" w:rsidR="00910F9C" w:rsidRDefault="00910F9C" w:rsidP="00F53240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5.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Cs/>
          <w:szCs w:val="24"/>
          <w14:ligatures w14:val="none"/>
        </w:rPr>
        <w:t>за анализу регулативе у области информационог друштва, у звању саветник, Сектор за информационо друштво и информациону безбедност, Одсек за регулативу у области информационог друштва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/>
          <w:szCs w:val="24"/>
          <w14:ligatures w14:val="none"/>
        </w:rPr>
        <w:t>– 1 извршилац</w:t>
      </w:r>
      <w:r w:rsidRPr="00910F9C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00C25369" w14:textId="77777777" w:rsidR="00F53240" w:rsidRDefault="00F53240" w:rsidP="00F53240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</w:pPr>
    </w:p>
    <w:p w14:paraId="22E98C9A" w14:textId="50AC6598" w:rsidR="00F53240" w:rsidRPr="00F53240" w:rsidRDefault="00F53240" w:rsidP="00F53240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  <w:bookmarkStart w:id="1" w:name="_Hlk175314709"/>
      <w:r w:rsidRPr="00F53240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Закон о информационој безбедности</w:t>
      </w:r>
    </w:p>
    <w:bookmarkEnd w:id="1"/>
    <w:p w14:paraId="482EE9CD" w14:textId="61BA8630" w:rsidR="007447B7" w:rsidRDefault="00E75A40" w:rsidP="007447B7">
      <w:r>
        <w:fldChar w:fldCharType="begin"/>
      </w:r>
      <w:r>
        <w:instrText>HYPERLINK "</w:instrText>
      </w:r>
      <w:r w:rsidRPr="00E75A40">
        <w:instrText>https://www.paragraf.rs/propisi/zakon_o_informacionoj_bezbednosti.html</w:instrText>
      </w:r>
      <w:r>
        <w:instrText>"</w:instrText>
      </w:r>
      <w:r>
        <w:fldChar w:fldCharType="separate"/>
      </w:r>
      <w:r w:rsidRPr="004B618D">
        <w:rPr>
          <w:rStyle w:val="Hyperlink"/>
        </w:rPr>
        <w:t>https://www.paragraf.rs/propisi/zakon_o_informacionoj_bezbednosti.html</w:t>
      </w:r>
      <w:r>
        <w:fldChar w:fldCharType="end"/>
      </w:r>
    </w:p>
    <w:p w14:paraId="0FB98E21" w14:textId="77777777" w:rsidR="007447B7" w:rsidRPr="007447B7" w:rsidRDefault="007447B7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3CDF5784" w14:textId="77777777" w:rsidR="00910F9C" w:rsidRPr="00910F9C" w:rsidRDefault="00910F9C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6B0F17E1" w14:textId="77777777" w:rsidR="00910F9C" w:rsidRDefault="00910F9C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6.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</w:t>
      </w:r>
      <w:r w:rsidRPr="00910F9C">
        <w:rPr>
          <w:rFonts w:eastAsia="Times New Roman" w:cs="Times New Roman"/>
          <w:bCs/>
          <w:szCs w:val="24"/>
          <w14:ligatures w14:val="none"/>
        </w:rPr>
        <w:t>за подршку послова планирања и извештавања за пројекте, у звању млађи саветник, Сектор за европске интеграције и управљање пројектима, Одељење за управљање пројектима у области Дигиталне агенде, Група за планирање и административно спровођење пројекат</w:t>
      </w:r>
      <w:r w:rsidRPr="00910F9C">
        <w:rPr>
          <w:rFonts w:eastAsia="Times New Roman" w:cs="Times New Roman"/>
          <w:bCs/>
          <w:szCs w:val="24"/>
          <w:lang w:val="en-US"/>
          <w14:ligatures w14:val="none"/>
        </w:rPr>
        <w:t xml:space="preserve">a </w:t>
      </w:r>
      <w:r w:rsidRPr="00910F9C">
        <w:rPr>
          <w:rFonts w:eastAsia="Times New Roman" w:cs="Times New Roman"/>
          <w:b/>
          <w:szCs w:val="24"/>
          <w14:ligatures w14:val="none"/>
        </w:rPr>
        <w:t>– 1 извршилац</w:t>
      </w:r>
      <w:r w:rsidRPr="00910F9C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605161B6" w14:textId="77777777" w:rsidR="00E75A40" w:rsidRPr="00E75A40" w:rsidRDefault="00E75A40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7DB7EA56" w14:textId="77777777" w:rsidR="00E75A40" w:rsidRPr="00F53240" w:rsidRDefault="00E75A40" w:rsidP="00E75A40">
      <w:pPr>
        <w:spacing w:after="0" w:line="240" w:lineRule="auto"/>
        <w:rPr>
          <w:rFonts w:eastAsia="Times New Roman" w:cs="Times New Roman"/>
          <w:b/>
          <w:szCs w:val="24"/>
          <w14:ligatures w14:val="none"/>
        </w:rPr>
      </w:pPr>
      <w:r w:rsidRPr="00F53240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Закон о информационој безбедности</w:t>
      </w:r>
    </w:p>
    <w:p w14:paraId="3EEE9E3E" w14:textId="73F920DF" w:rsidR="006B63BB" w:rsidRDefault="00E453F2" w:rsidP="006B63BB">
      <w:hyperlink r:id="rId14" w:history="1">
        <w:r w:rsidRPr="000F73C6">
          <w:rPr>
            <w:rStyle w:val="Hyperlink"/>
          </w:rPr>
          <w:t>https://www.paragraf.rs/propisi/zakon_o_informacionoj_bezbednosti.html</w:t>
        </w:r>
      </w:hyperlink>
    </w:p>
    <w:p w14:paraId="15AA3CE3" w14:textId="77777777" w:rsidR="006B63BB" w:rsidRPr="00910F9C" w:rsidRDefault="006B63BB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658AA907" w14:textId="77777777" w:rsidR="00910F9C" w:rsidRDefault="00910F9C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:lang w:val="sr-Cyrl-CS"/>
          <w14:ligatures w14:val="none"/>
        </w:rPr>
      </w:pPr>
      <w:r w:rsidRPr="00910F9C">
        <w:rPr>
          <w:rFonts w:eastAsia="Times New Roman" w:cs="Times New Roman"/>
          <w:b/>
          <w:szCs w:val="24"/>
          <w14:ligatures w14:val="none"/>
        </w:rPr>
        <w:t>7. Радно место</w:t>
      </w:r>
      <w:r w:rsidRPr="00910F9C">
        <w:rPr>
          <w:rFonts w:eastAsia="Times New Roman" w:cs="Times New Roman"/>
          <w:szCs w:val="24"/>
          <w14:ligatures w14:val="none"/>
        </w:rPr>
        <w:t xml:space="preserve"> за буџетско књиговодство, у звању саветник, Секретаријат Министарства, Одељење за финансијске послове и људске ресурсе, Одсек за финансијске послове</w:t>
      </w:r>
      <w:r w:rsidRPr="00910F9C">
        <w:rPr>
          <w:rFonts w:eastAsia="Times New Roman" w:cs="Times New Roman"/>
          <w:szCs w:val="24"/>
          <w:lang w:val="en-US"/>
          <w14:ligatures w14:val="none"/>
        </w:rPr>
        <w:t xml:space="preserve"> </w:t>
      </w:r>
      <w:r w:rsidRPr="00910F9C">
        <w:rPr>
          <w:rFonts w:eastAsia="Times New Roman" w:cs="Times New Roman"/>
          <w:szCs w:val="24"/>
          <w:lang w:val="sr-Cyrl-CS"/>
          <w14:ligatures w14:val="none"/>
        </w:rPr>
        <w:t xml:space="preserve">– </w:t>
      </w:r>
      <w:r w:rsidRPr="00910F9C">
        <w:rPr>
          <w:rFonts w:eastAsia="Times New Roman" w:cs="Times New Roman"/>
          <w:b/>
          <w:szCs w:val="24"/>
          <w:lang w:val="sr-Cyrl-CS"/>
          <w14:ligatures w14:val="none"/>
        </w:rPr>
        <w:t>1 извршилац.</w:t>
      </w:r>
    </w:p>
    <w:p w14:paraId="1C6ACE42" w14:textId="77777777" w:rsidR="00E453F2" w:rsidRDefault="00E453F2" w:rsidP="00910F9C">
      <w:pPr>
        <w:spacing w:after="0" w:line="240" w:lineRule="auto"/>
        <w:ind w:firstLine="708"/>
        <w:rPr>
          <w:rFonts w:eastAsia="Times New Roman" w:cs="Times New Roman"/>
          <w:b/>
          <w:szCs w:val="24"/>
          <w:lang w:val="sr-Cyrl-CS"/>
          <w14:ligatures w14:val="none"/>
        </w:rPr>
      </w:pPr>
    </w:p>
    <w:p w14:paraId="6C65833C" w14:textId="4C229CE1" w:rsidR="00E453F2" w:rsidRPr="00E453F2" w:rsidRDefault="00E453F2" w:rsidP="00E453F2">
      <w:pPr>
        <w:spacing w:after="0" w:line="240" w:lineRule="auto"/>
        <w:rPr>
          <w:rFonts w:eastAsia="Times New Roman" w:cs="Times New Roman"/>
          <w:bCs/>
          <w:szCs w:val="24"/>
          <w:lang w:val="sr-Cyrl-CS"/>
          <w14:ligatures w14:val="none"/>
        </w:rPr>
      </w:pPr>
      <w:r w:rsidRPr="00E453F2">
        <w:rPr>
          <w:rFonts w:eastAsia="Times New Roman" w:cs="Times New Roman"/>
          <w:bCs/>
          <w:szCs w:val="24"/>
          <w:lang w:val="sr-Cyrl-CS"/>
          <w14:ligatures w14:val="none"/>
        </w:rPr>
        <w:t>Закон о буџетском систему</w:t>
      </w:r>
    </w:p>
    <w:p w14:paraId="6C14D36D" w14:textId="77777777" w:rsidR="006B63BB" w:rsidRDefault="006B63BB" w:rsidP="006B63BB">
      <w:hyperlink r:id="rId15" w:history="1">
        <w:r w:rsidRPr="002414A8">
          <w:rPr>
            <w:rStyle w:val="Hyperlink"/>
          </w:rPr>
          <w:t>https://www.paragraf.rs/propisi/zakon_o_budzetskom_sistemu.html</w:t>
        </w:r>
      </w:hyperlink>
    </w:p>
    <w:p w14:paraId="389114C7" w14:textId="08C25B3D" w:rsidR="007A3870" w:rsidRDefault="007A3870" w:rsidP="006B63BB">
      <w:r w:rsidRPr="007A3870">
        <w:rPr>
          <w:rFonts w:eastAsia="Times New Roman" w:cs="Times New Roman"/>
          <w:szCs w:val="24"/>
          <w14:ligatures w14:val="none"/>
        </w:rPr>
        <w:t>Правилник о начину припреме, састављања и подношења финансијских извештаја корисника буџетских средстава</w:t>
      </w:r>
    </w:p>
    <w:p w14:paraId="75FFF0BC" w14:textId="3BDEA68E" w:rsidR="006B63BB" w:rsidRDefault="007A3870" w:rsidP="006B63BB">
      <w:hyperlink r:id="rId16" w:history="1">
        <w:r w:rsidRPr="000F73C6">
          <w:rPr>
            <w:rStyle w:val="Hyperlink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</w:p>
    <w:p w14:paraId="731D36FD" w14:textId="494D919B" w:rsidR="00E368E5" w:rsidRDefault="00E368E5" w:rsidP="006B63BB">
      <w:r w:rsidRPr="00E368E5">
        <w:rPr>
          <w:rFonts w:eastAsia="Times New Roman" w:cs="Times New Roman"/>
          <w:color w:val="000000"/>
          <w:szCs w:val="24"/>
          <w:shd w:val="clear" w:color="auto" w:fill="FFFFFF"/>
          <w14:ligatures w14:val="none"/>
        </w:rPr>
        <w:t>Правилник о систему извршења буџета РС</w:t>
      </w:r>
    </w:p>
    <w:p w14:paraId="76C34B1D" w14:textId="77777777" w:rsidR="006B63BB" w:rsidRDefault="006B63BB" w:rsidP="006B63BB">
      <w:pPr>
        <w:rPr>
          <w:rStyle w:val="Hyperlink"/>
        </w:rPr>
      </w:pPr>
      <w:hyperlink r:id="rId17" w:history="1">
        <w:r w:rsidRPr="002414A8">
          <w:rPr>
            <w:rStyle w:val="Hyperlink"/>
          </w:rPr>
          <w:t>https://www.paragraf.rs/propisi/pravilnik-sistemu-izvrsenja-budzeta-republike-srbije.html</w:t>
        </w:r>
      </w:hyperlink>
    </w:p>
    <w:p w14:paraId="5DBAA470" w14:textId="5B5B8260" w:rsidR="00E368E5" w:rsidRDefault="00E368E5" w:rsidP="006B63BB">
      <w:pPr>
        <w:rPr>
          <w:lang w:val="en-US"/>
        </w:rPr>
      </w:pPr>
      <w:r w:rsidRPr="00E368E5">
        <w:rPr>
          <w:rFonts w:eastAsia="Times New Roman" w:cs="Times New Roman"/>
          <w:szCs w:val="24"/>
          <w14:ligatures w14:val="none"/>
        </w:rPr>
        <w:t xml:space="preserve">Централни регистар фактура – ЦРФ  </w:t>
      </w:r>
    </w:p>
    <w:p w14:paraId="2FC2330E" w14:textId="6DC11F8A" w:rsidR="00167D01" w:rsidRDefault="006974E5" w:rsidP="00E368E5">
      <w:pPr>
        <w:spacing w:after="0" w:line="240" w:lineRule="auto"/>
        <w:rPr>
          <w:rStyle w:val="Hyperlink"/>
        </w:rPr>
      </w:pPr>
      <w:hyperlink r:id="rId18" w:history="1">
        <w:r w:rsidRPr="000F73C6">
          <w:rPr>
            <w:rStyle w:val="Hyperlink"/>
            <w:lang w:val="en-US"/>
          </w:rPr>
          <w:t>https://www.trezor.gov.rs/files/services/crf/Zakon%20o%20rokovima%20%20izmirenja%20nov%C4%8Danih%20obaveza%20u%20komercijalnim%20transakcijama.pdf</w:t>
        </w:r>
      </w:hyperlink>
    </w:p>
    <w:p w14:paraId="32421E52" w14:textId="77777777" w:rsidR="00013179" w:rsidRPr="00910F9C" w:rsidRDefault="00013179" w:rsidP="006B63BB">
      <w:pPr>
        <w:spacing w:after="0" w:line="240" w:lineRule="auto"/>
        <w:ind w:firstLine="708"/>
        <w:rPr>
          <w:rFonts w:eastAsia="Times New Roman" w:cs="Times New Roman"/>
          <w:b/>
          <w:szCs w:val="24"/>
          <w14:ligatures w14:val="none"/>
        </w:rPr>
      </w:pPr>
    </w:p>
    <w:p w14:paraId="01F7DBA1" w14:textId="77777777" w:rsidR="00167D01" w:rsidRPr="00167D01" w:rsidRDefault="00167D01" w:rsidP="00167D01">
      <w:pPr>
        <w:spacing w:after="240" w:line="240" w:lineRule="auto"/>
        <w:ind w:firstLine="708"/>
        <w:rPr>
          <w:rFonts w:eastAsia="Times New Roman" w:cs="Times New Roman"/>
          <w:noProof/>
          <w:szCs w:val="24"/>
          <w:lang w:val="en-US"/>
          <w14:ligatures w14:val="none"/>
        </w:rPr>
      </w:pPr>
      <w:r w:rsidRPr="00167D01">
        <w:rPr>
          <w:rFonts w:eastAsia="Times New Roman" w:cs="Times New Roman"/>
          <w:b/>
          <w:szCs w:val="24"/>
          <w14:ligatures w14:val="none"/>
        </w:rPr>
        <w:t>8. Радно место</w:t>
      </w:r>
      <w:r w:rsidRPr="00167D01">
        <w:rPr>
          <w:rFonts w:eastAsia="Times New Roman" w:cs="Times New Roman"/>
          <w:szCs w:val="24"/>
          <w14:ligatures w14:val="none"/>
        </w:rPr>
        <w:t xml:space="preserve"> за правне послове, у звању саветник, Секретаријат Министарства, Одсек за правне и опште послове</w:t>
      </w:r>
      <w:r w:rsidRPr="00167D01">
        <w:rPr>
          <w:rFonts w:eastAsia="Times New Roman" w:cs="Times New Roman"/>
          <w:szCs w:val="24"/>
          <w:lang w:val="en-US"/>
          <w14:ligatures w14:val="none"/>
        </w:rPr>
        <w:t xml:space="preserve"> </w:t>
      </w:r>
      <w:r w:rsidRPr="00167D01">
        <w:rPr>
          <w:rFonts w:eastAsia="Times New Roman" w:cs="Times New Roman"/>
          <w:szCs w:val="24"/>
          <w:lang w:val="sr-Cyrl-CS"/>
          <w14:ligatures w14:val="none"/>
        </w:rPr>
        <w:t xml:space="preserve">– </w:t>
      </w:r>
      <w:r w:rsidRPr="00167D01">
        <w:rPr>
          <w:rFonts w:eastAsia="Times New Roman" w:cs="Times New Roman"/>
          <w:b/>
          <w:szCs w:val="24"/>
          <w:lang w:val="sr-Cyrl-CS"/>
          <w14:ligatures w14:val="none"/>
        </w:rPr>
        <w:t>1 извршилац</w:t>
      </w:r>
      <w:r w:rsidRPr="00167D01">
        <w:rPr>
          <w:rFonts w:eastAsia="Times New Roman" w:cs="Times New Roman"/>
          <w:b/>
          <w:szCs w:val="24"/>
          <w:lang w:val="en-US"/>
          <w14:ligatures w14:val="none"/>
        </w:rPr>
        <w:t>.</w:t>
      </w:r>
    </w:p>
    <w:p w14:paraId="39008C76" w14:textId="5B2C415F" w:rsidR="006974E5" w:rsidRDefault="006974E5" w:rsidP="00013179">
      <w:r w:rsidRPr="006974E5">
        <w:rPr>
          <w:rFonts w:eastAsia="Times New Roman" w:cs="Times New Roman"/>
          <w:szCs w:val="24"/>
          <w14:ligatures w14:val="none"/>
        </w:rPr>
        <w:lastRenderedPageBreak/>
        <w:t>Стратегија реформе јавне управе у Републици Србији за период од 2021. године до 2030. године</w:t>
      </w:r>
    </w:p>
    <w:p w14:paraId="245E75CC" w14:textId="0223A627" w:rsidR="00013179" w:rsidRDefault="006974E5" w:rsidP="00013179">
      <w:hyperlink r:id="rId19" w:history="1">
        <w:r w:rsidRPr="000F73C6">
          <w:rPr>
            <w:rStyle w:val="Hyperlink"/>
          </w:rPr>
          <w:t>https://www.paragraf.rs/propisi/strategija-reforme-javne-uprave-republika-srbija.html</w:t>
        </w:r>
      </w:hyperlink>
    </w:p>
    <w:p w14:paraId="7D348BE7" w14:textId="36C099C1" w:rsidR="006974E5" w:rsidRDefault="006974E5" w:rsidP="00013179">
      <w:r w:rsidRPr="006974E5">
        <w:rPr>
          <w:rFonts w:eastAsia="Times New Roman" w:cs="Times New Roman"/>
          <w:szCs w:val="24"/>
          <w14:ligatures w14:val="none"/>
        </w:rPr>
        <w:t>Пословник о раду Народне скупштине</w:t>
      </w:r>
    </w:p>
    <w:p w14:paraId="56D9CC5B" w14:textId="1D511061" w:rsidR="00013179" w:rsidRDefault="000443C7" w:rsidP="00013179">
      <w:pPr>
        <w:spacing w:after="0" w:line="240" w:lineRule="auto"/>
        <w:jc w:val="left"/>
        <w:rPr>
          <w:rFonts w:ascii="Aptos" w:eastAsia="Aptos" w:hAnsi="Aptos" w:cs="Aptos"/>
          <w:sz w:val="22"/>
          <w:lang w:val="en-US"/>
        </w:rPr>
      </w:pPr>
      <w:hyperlink r:id="rId20" w:history="1">
        <w:r w:rsidRPr="000F73C6">
          <w:rPr>
            <w:rStyle w:val="Hyperlink"/>
            <w:rFonts w:ascii="Aptos" w:eastAsia="Aptos" w:hAnsi="Aptos" w:cs="Aptos"/>
            <w:sz w:val="22"/>
          </w:rPr>
          <w:t>http://www.parlament.gov.rs/upload/documents/Poslovnik%20Narodne%20skupstine%20-%20precisceni%20tekst%20Sluzbeni%20g.pdf</w:t>
        </w:r>
      </w:hyperlink>
      <w:r w:rsidR="00013179" w:rsidRPr="003807EE">
        <w:rPr>
          <w:rFonts w:ascii="Aptos" w:eastAsia="Aptos" w:hAnsi="Aptos" w:cs="Aptos"/>
          <w:sz w:val="22"/>
        </w:rPr>
        <w:t xml:space="preserve"> </w:t>
      </w:r>
    </w:p>
    <w:p w14:paraId="7C819034" w14:textId="77777777" w:rsidR="00013179" w:rsidRDefault="00013179" w:rsidP="00013179">
      <w:pPr>
        <w:spacing w:after="0" w:line="240" w:lineRule="auto"/>
        <w:jc w:val="left"/>
        <w:rPr>
          <w:rFonts w:ascii="Aptos" w:eastAsia="Aptos" w:hAnsi="Aptos" w:cs="Aptos"/>
          <w:sz w:val="22"/>
          <w:lang w:val="en-US"/>
        </w:rPr>
      </w:pPr>
    </w:p>
    <w:p w14:paraId="1186103B" w14:textId="77777777" w:rsidR="00013179" w:rsidRDefault="00013179" w:rsidP="00013179">
      <w:pPr>
        <w:spacing w:after="0" w:line="240" w:lineRule="auto"/>
        <w:jc w:val="left"/>
        <w:rPr>
          <w:rFonts w:ascii="Aptos" w:eastAsia="Aptos" w:hAnsi="Aptos" w:cs="Aptos"/>
          <w:sz w:val="22"/>
          <w:lang w:val="en-US"/>
        </w:rPr>
      </w:pPr>
    </w:p>
    <w:p w14:paraId="7D00B7FD" w14:textId="77777777" w:rsidR="00910F9C" w:rsidRPr="0072399A" w:rsidRDefault="00910F9C" w:rsidP="00910F9C">
      <w:pPr>
        <w:ind w:firstLine="708"/>
        <w:rPr>
          <w:rFonts w:eastAsia="Calibri" w:cs="Times New Roman"/>
          <w:szCs w:val="24"/>
        </w:rPr>
      </w:pPr>
    </w:p>
    <w:sectPr w:rsidR="00910F9C" w:rsidRPr="0072399A" w:rsidSect="00374E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BFAB" w14:textId="77777777" w:rsidR="009D60D7" w:rsidRDefault="009D60D7" w:rsidP="00EB2809">
      <w:pPr>
        <w:spacing w:after="0" w:line="240" w:lineRule="auto"/>
      </w:pPr>
      <w:r>
        <w:separator/>
      </w:r>
    </w:p>
  </w:endnote>
  <w:endnote w:type="continuationSeparator" w:id="0">
    <w:p w14:paraId="2A97F21E" w14:textId="77777777" w:rsidR="009D60D7" w:rsidRDefault="009D60D7" w:rsidP="00EB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9E6D" w14:textId="77777777" w:rsidR="00EB2809" w:rsidRDefault="00EB2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6A8D" w14:textId="77777777" w:rsidR="00EB2809" w:rsidRDefault="00EB2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8787" w14:textId="77777777" w:rsidR="00EB2809" w:rsidRDefault="00EB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BCBF" w14:textId="77777777" w:rsidR="009D60D7" w:rsidRDefault="009D60D7" w:rsidP="00EB2809">
      <w:pPr>
        <w:spacing w:after="0" w:line="240" w:lineRule="auto"/>
      </w:pPr>
      <w:r>
        <w:separator/>
      </w:r>
    </w:p>
  </w:footnote>
  <w:footnote w:type="continuationSeparator" w:id="0">
    <w:p w14:paraId="22D7ED68" w14:textId="77777777" w:rsidR="009D60D7" w:rsidRDefault="009D60D7" w:rsidP="00EB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2566" w14:textId="77777777" w:rsidR="00EB2809" w:rsidRDefault="00EB2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36D1" w14:textId="77777777" w:rsidR="00EB2809" w:rsidRDefault="00EB2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6126" w14:textId="77777777" w:rsidR="00EB2809" w:rsidRDefault="00EB2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F6"/>
    <w:rsid w:val="00013179"/>
    <w:rsid w:val="00026CE4"/>
    <w:rsid w:val="000443C7"/>
    <w:rsid w:val="00057B32"/>
    <w:rsid w:val="000A0828"/>
    <w:rsid w:val="000C0329"/>
    <w:rsid w:val="00167D01"/>
    <w:rsid w:val="001831D0"/>
    <w:rsid w:val="001F726B"/>
    <w:rsid w:val="00294B7F"/>
    <w:rsid w:val="00304809"/>
    <w:rsid w:val="00317E46"/>
    <w:rsid w:val="003273D6"/>
    <w:rsid w:val="00337760"/>
    <w:rsid w:val="00362D90"/>
    <w:rsid w:val="00374E2B"/>
    <w:rsid w:val="003807EE"/>
    <w:rsid w:val="003B3C3F"/>
    <w:rsid w:val="00504030"/>
    <w:rsid w:val="00510DAE"/>
    <w:rsid w:val="00560001"/>
    <w:rsid w:val="005C3AC9"/>
    <w:rsid w:val="005D4D6D"/>
    <w:rsid w:val="006147D1"/>
    <w:rsid w:val="006974E5"/>
    <w:rsid w:val="006A3B6E"/>
    <w:rsid w:val="006B12B4"/>
    <w:rsid w:val="006B63BB"/>
    <w:rsid w:val="006F68D5"/>
    <w:rsid w:val="0072399A"/>
    <w:rsid w:val="00732AFA"/>
    <w:rsid w:val="007447B7"/>
    <w:rsid w:val="007A12BD"/>
    <w:rsid w:val="007A3870"/>
    <w:rsid w:val="007B018B"/>
    <w:rsid w:val="007E0E11"/>
    <w:rsid w:val="00812307"/>
    <w:rsid w:val="00897D29"/>
    <w:rsid w:val="008D15DF"/>
    <w:rsid w:val="008F45CF"/>
    <w:rsid w:val="00910F9C"/>
    <w:rsid w:val="0091366F"/>
    <w:rsid w:val="00956AEF"/>
    <w:rsid w:val="00997F6D"/>
    <w:rsid w:val="009D60D7"/>
    <w:rsid w:val="009F52BF"/>
    <w:rsid w:val="00A02558"/>
    <w:rsid w:val="00A87272"/>
    <w:rsid w:val="00A926F6"/>
    <w:rsid w:val="00B1577F"/>
    <w:rsid w:val="00B44E7B"/>
    <w:rsid w:val="00BE363C"/>
    <w:rsid w:val="00CA6AC5"/>
    <w:rsid w:val="00CC714E"/>
    <w:rsid w:val="00CF7ADE"/>
    <w:rsid w:val="00D9412E"/>
    <w:rsid w:val="00DF55DD"/>
    <w:rsid w:val="00DF5B33"/>
    <w:rsid w:val="00E368E5"/>
    <w:rsid w:val="00E453F2"/>
    <w:rsid w:val="00E75A40"/>
    <w:rsid w:val="00E94193"/>
    <w:rsid w:val="00EB2809"/>
    <w:rsid w:val="00ED7A81"/>
    <w:rsid w:val="00EE28B9"/>
    <w:rsid w:val="00F11393"/>
    <w:rsid w:val="00F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2E9E"/>
  <w15:chartTrackingRefBased/>
  <w15:docId w15:val="{3503E5DB-2143-4637-9D97-1AFA4F9C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2E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6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6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6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6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6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6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6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6F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6F6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6F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6F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6F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6F6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2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6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6F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92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6F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926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3A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03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0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pravilnik-sufinansiranju-projekata-oblasti-javnog-informisanja.html" TargetMode="External"/><Relationship Id="rId13" Type="http://schemas.openxmlformats.org/officeDocument/2006/relationships/hyperlink" Target="https://www.paragraf.rs/propisi/zakon_o_elektronskim_komunikacijama.html" TargetMode="External"/><Relationship Id="rId18" Type="http://schemas.openxmlformats.org/officeDocument/2006/relationships/hyperlink" Target="https://www.trezor.gov.rs/files/services/crf/Zakon%20o%20rokovima%20%20izmirenja%20nov%C4%8Danih%20obaveza%20u%20komercijalnim%20transakcijama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paragraf.rs/propisi/zakon_o_javnom_informisanju_i_medijima.html" TargetMode="External"/><Relationship Id="rId12" Type="http://schemas.openxmlformats.org/officeDocument/2006/relationships/hyperlink" Target="https://www.paragraf.rs/propisi/zakon_o_kontroli_drzavne_pomoci.html" TargetMode="External"/><Relationship Id="rId17" Type="http://schemas.openxmlformats.org/officeDocument/2006/relationships/hyperlink" Target="https://www.paragraf.rs/propisi/pravilnik-sistemu-izvrsenja-budzeta-republike-srbije.html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20" Type="http://schemas.openxmlformats.org/officeDocument/2006/relationships/hyperlink" Target="http://www.parlament.gov.rs/upload/documents/Poslovnik%20Narodne%20skupstine%20-%20precisceni%20tekst%20Sluzbeni%20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agraf.rs/propisi/zakon_o_javnom_informisanju_i_medijima.html" TargetMode="External"/><Relationship Id="rId11" Type="http://schemas.openxmlformats.org/officeDocument/2006/relationships/hyperlink" Target="https://www.paragraf.rs/propisi/pravilnik-sufinansiranju-projekata-oblasti-javnog-informisanja.htm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paragraf.rs/propisi/zakon_o_budzetskom_sistemu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paragraf.rs/propisi/zakon_o_javnom_informisanju_i_medijima.html" TargetMode="External"/><Relationship Id="rId19" Type="http://schemas.openxmlformats.org/officeDocument/2006/relationships/hyperlink" Target="https://www.paragraf.rs/propisi/strategija-reforme-javne-uprave-republika-srbij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ragraf.rs/propisi/zakon-o-elektronskom-dokumentu-elektronskoj-identifikaciji-i-uslugama-od-poverenja-u-elektronskom-poslovanju.html" TargetMode="External"/><Relationship Id="rId14" Type="http://schemas.openxmlformats.org/officeDocument/2006/relationships/hyperlink" Target="https://www.paragraf.rs/propisi/zakon_o_informacionoj_bezbednosti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Blond</dc:creator>
  <cp:keywords/>
  <dc:description/>
  <cp:lastModifiedBy>Andrijana Blond</cp:lastModifiedBy>
  <cp:revision>64</cp:revision>
  <dcterms:created xsi:type="dcterms:W3CDTF">2024-08-21T12:00:00Z</dcterms:created>
  <dcterms:modified xsi:type="dcterms:W3CDTF">2024-08-23T12:16:00Z</dcterms:modified>
</cp:coreProperties>
</file>